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A3FC" w14:textId="77777777" w:rsidR="0084031C" w:rsidRDefault="0084031C" w:rsidP="0084031C">
      <w:pPr>
        <w:spacing w:after="0"/>
      </w:pPr>
    </w:p>
    <w:p w14:paraId="622F05B0" w14:textId="22FB717A" w:rsidR="004148B8" w:rsidRDefault="0084031C" w:rsidP="004148B8">
      <w:pPr>
        <w:rPr>
          <w:i/>
          <w:iCs/>
        </w:rPr>
      </w:pPr>
      <w:r>
        <w:rPr>
          <w:b/>
          <w:bCs/>
          <w:i/>
          <w:iCs/>
        </w:rPr>
        <w:t>Overview</w:t>
      </w:r>
      <w:r w:rsidR="004148B8" w:rsidRPr="00524629">
        <w:rPr>
          <w:i/>
          <w:iCs/>
        </w:rPr>
        <w:t xml:space="preserve">: </w:t>
      </w:r>
      <w:r>
        <w:rPr>
          <w:i/>
          <w:iCs/>
        </w:rPr>
        <w:t>Use this</w:t>
      </w:r>
      <w:r w:rsidR="00911ECD">
        <w:rPr>
          <w:i/>
          <w:iCs/>
        </w:rPr>
        <w:t xml:space="preserve"> customizable e</w:t>
      </w:r>
      <w:r w:rsidR="004148B8" w:rsidRPr="00524629">
        <w:rPr>
          <w:i/>
          <w:iCs/>
        </w:rPr>
        <w:t xml:space="preserve">mail </w:t>
      </w:r>
      <w:r w:rsidR="00C6527C" w:rsidRPr="00524629">
        <w:rPr>
          <w:i/>
          <w:iCs/>
        </w:rPr>
        <w:t xml:space="preserve">template </w:t>
      </w:r>
      <w:r w:rsidR="00911ECD">
        <w:rPr>
          <w:i/>
          <w:iCs/>
        </w:rPr>
        <w:t>to share news of the Drug Development Course</w:t>
      </w:r>
      <w:r w:rsidR="002C7870">
        <w:rPr>
          <w:i/>
          <w:iCs/>
        </w:rPr>
        <w:t xml:space="preserve"> with your </w:t>
      </w:r>
      <w:r w:rsidR="00366544" w:rsidRPr="00EB0659">
        <w:rPr>
          <w:b/>
          <w:bCs/>
          <w:i/>
          <w:iCs/>
        </w:rPr>
        <w:t>patient</w:t>
      </w:r>
      <w:r w:rsidR="00366544">
        <w:rPr>
          <w:i/>
          <w:iCs/>
        </w:rPr>
        <w:t xml:space="preserve"> </w:t>
      </w:r>
      <w:r w:rsidR="002C7870">
        <w:rPr>
          <w:i/>
          <w:iCs/>
        </w:rPr>
        <w:t xml:space="preserve">and caregiver community. </w:t>
      </w:r>
    </w:p>
    <w:p w14:paraId="27A0C147" w14:textId="4752D71F" w:rsidR="00C92CD8" w:rsidRPr="00524629" w:rsidRDefault="00C92CD8" w:rsidP="004148B8">
      <w:pPr>
        <w:rPr>
          <w:i/>
          <w:iCs/>
        </w:rPr>
      </w:pPr>
      <w:r>
        <w:rPr>
          <w:i/>
          <w:iCs/>
        </w:rPr>
        <w:t>++++++++++++++++++++++++++++++++++++++++++++++++++++++++++++++++++++</w:t>
      </w:r>
    </w:p>
    <w:p w14:paraId="2DA8BDA1" w14:textId="0FF2C474" w:rsidR="004148B8" w:rsidRPr="00F20A28" w:rsidRDefault="008F5101" w:rsidP="004148B8">
      <w:pPr>
        <w:rPr>
          <w:b/>
          <w:bCs/>
        </w:rPr>
      </w:pPr>
      <w:r>
        <w:rPr>
          <w:b/>
          <w:bCs/>
        </w:rPr>
        <w:t>This Resource Can Help YOU</w:t>
      </w:r>
      <w:r w:rsidR="00F20A28" w:rsidRPr="00F20A28">
        <w:rPr>
          <w:b/>
          <w:bCs/>
        </w:rPr>
        <w:t xml:space="preserve"> </w:t>
      </w:r>
      <w:r w:rsidR="00CC3AED">
        <w:rPr>
          <w:b/>
          <w:bCs/>
        </w:rPr>
        <w:t>Contribute to</w:t>
      </w:r>
      <w:r w:rsidRPr="00F20A28">
        <w:rPr>
          <w:b/>
          <w:bCs/>
        </w:rPr>
        <w:t xml:space="preserve"> </w:t>
      </w:r>
      <w:r w:rsidR="004148B8" w:rsidRPr="00F20A28">
        <w:rPr>
          <w:b/>
          <w:bCs/>
        </w:rPr>
        <w:t xml:space="preserve">Drug Development </w:t>
      </w:r>
      <w:r w:rsidR="00A40B85">
        <w:rPr>
          <w:b/>
          <w:bCs/>
        </w:rPr>
        <w:t xml:space="preserve">for </w:t>
      </w:r>
      <w:r w:rsidR="00A40B85" w:rsidRPr="005F7C51">
        <w:rPr>
          <w:b/>
          <w:bCs/>
          <w:highlight w:val="yellow"/>
        </w:rPr>
        <w:t>[</w:t>
      </w:r>
      <w:r w:rsidR="00C77116" w:rsidRPr="005F7C51">
        <w:rPr>
          <w:b/>
          <w:bCs/>
          <w:highlight w:val="yellow"/>
        </w:rPr>
        <w:t>XX</w:t>
      </w:r>
      <w:r w:rsidR="00A40B85" w:rsidRPr="005F7C51">
        <w:rPr>
          <w:b/>
          <w:bCs/>
          <w:highlight w:val="yellow"/>
        </w:rPr>
        <w:t xml:space="preserve"> Disease</w:t>
      </w:r>
      <w:r w:rsidR="005F7C51">
        <w:rPr>
          <w:b/>
          <w:bCs/>
        </w:rPr>
        <w:t>]</w:t>
      </w:r>
    </w:p>
    <w:p w14:paraId="648160FF" w14:textId="77777777" w:rsidR="004148B8" w:rsidRDefault="004148B8" w:rsidP="004148B8">
      <w:r>
        <w:t>Dear [Recipient’s Name],</w:t>
      </w:r>
    </w:p>
    <w:p w14:paraId="2154A967" w14:textId="6E480325" w:rsidR="004148B8" w:rsidRDefault="004148B8" w:rsidP="004148B8">
      <w:pPr>
        <w:spacing w:after="0"/>
      </w:pPr>
      <w:r>
        <w:t xml:space="preserve">We know how challenging and overwhelming it can be to face </w:t>
      </w:r>
      <w:r w:rsidR="00C77116">
        <w:t xml:space="preserve">a diagnosis </w:t>
      </w:r>
      <w:r w:rsidR="005D078C">
        <w:t xml:space="preserve">of </w:t>
      </w:r>
      <w:r w:rsidR="00C77116" w:rsidRPr="005F7C51">
        <w:rPr>
          <w:highlight w:val="yellow"/>
        </w:rPr>
        <w:t>(XX disease</w:t>
      </w:r>
      <w:r w:rsidR="005D078C" w:rsidRPr="005F7C51">
        <w:rPr>
          <w:highlight w:val="yellow"/>
        </w:rPr>
        <w:t>)</w:t>
      </w:r>
      <w:r w:rsidR="005D078C">
        <w:t xml:space="preserve"> </w:t>
      </w:r>
      <w:r>
        <w:t xml:space="preserve">without an </w:t>
      </w:r>
      <w:r w:rsidR="001962D1">
        <w:t>approved treatment</w:t>
      </w:r>
      <w:r w:rsidR="0018592D">
        <w:t>(s)</w:t>
      </w:r>
      <w:r>
        <w:t xml:space="preserve">. </w:t>
      </w:r>
      <w:r w:rsidR="00F50B69">
        <w:t>The feelings of uncertainty</w:t>
      </w:r>
      <w:r w:rsidR="0063695C">
        <w:t xml:space="preserve"> and</w:t>
      </w:r>
      <w:r>
        <w:t xml:space="preserve"> powerless</w:t>
      </w:r>
      <w:r w:rsidR="0063695C">
        <w:t>ness</w:t>
      </w:r>
      <w:r>
        <w:t xml:space="preserve"> </w:t>
      </w:r>
      <w:r w:rsidR="00BC27E3">
        <w:t xml:space="preserve">while waiting for </w:t>
      </w:r>
      <w:r w:rsidR="0063695C">
        <w:t>a treatment to be discovered</w:t>
      </w:r>
      <w:r w:rsidR="00BC27E3">
        <w:t xml:space="preserve"> can be </w:t>
      </w:r>
      <w:r>
        <w:t>incredibly difficult. But there’s a way to turn th</w:t>
      </w:r>
      <w:r w:rsidR="0063695C">
        <w:t>ose</w:t>
      </w:r>
      <w:r>
        <w:t xml:space="preserve"> feeling</w:t>
      </w:r>
      <w:r w:rsidR="0063695C">
        <w:t>s</w:t>
      </w:r>
      <w:r>
        <w:t xml:space="preserve"> into action—and </w:t>
      </w:r>
      <w:r w:rsidR="002C52E3">
        <w:t xml:space="preserve">help </w:t>
      </w:r>
      <w:r w:rsidR="00FB7C2E">
        <w:t>improve</w:t>
      </w:r>
      <w:r>
        <w:t xml:space="preserve"> the drug development process</w:t>
      </w:r>
      <w:r w:rsidR="00FB7C2E">
        <w:t xml:space="preserve"> for </w:t>
      </w:r>
      <w:r w:rsidR="00BC27E3" w:rsidRPr="005F7C51">
        <w:rPr>
          <w:highlight w:val="yellow"/>
        </w:rPr>
        <w:t>[XX disease</w:t>
      </w:r>
      <w:r w:rsidR="005F7C51" w:rsidRPr="005F7C51">
        <w:rPr>
          <w:highlight w:val="yellow"/>
        </w:rPr>
        <w:t>]</w:t>
      </w:r>
      <w:r w:rsidR="00FB7C2E" w:rsidRPr="005F7C51">
        <w:rPr>
          <w:highlight w:val="yellow"/>
        </w:rPr>
        <w:t>.</w:t>
      </w:r>
      <w:r w:rsidR="00FB7C2E">
        <w:t xml:space="preserve"> </w:t>
      </w:r>
    </w:p>
    <w:p w14:paraId="3115D340" w14:textId="77777777" w:rsidR="004148B8" w:rsidRDefault="004148B8" w:rsidP="004148B8">
      <w:pPr>
        <w:spacing w:after="0"/>
      </w:pPr>
    </w:p>
    <w:p w14:paraId="69F83114" w14:textId="015A27A1" w:rsidR="004148B8" w:rsidRDefault="004148B8" w:rsidP="004148B8">
      <w:pPr>
        <w:spacing w:after="0"/>
      </w:pPr>
      <w:r>
        <w:t xml:space="preserve">We are excited to announce </w:t>
      </w:r>
      <w:r w:rsidR="005F7C51">
        <w:t>that the National Organization of Rare Disorders (NORD</w:t>
      </w:r>
      <w:r w:rsidR="006C3642">
        <w:rPr>
          <w:rFonts w:cstheme="minorHAnsi"/>
        </w:rPr>
        <w:t>®</w:t>
      </w:r>
      <w:r w:rsidR="005F7C51">
        <w:t xml:space="preserve">) has launched a </w:t>
      </w:r>
      <w:r>
        <w:t xml:space="preserve">Drug Development </w:t>
      </w:r>
      <w:r w:rsidR="00D11DB8">
        <w:t>Series</w:t>
      </w:r>
      <w:r>
        <w:t>, created in collaboration with the F</w:t>
      </w:r>
      <w:r w:rsidR="00A40B85">
        <w:t xml:space="preserve">ood and </w:t>
      </w:r>
      <w:r>
        <w:t>D</w:t>
      </w:r>
      <w:r w:rsidR="00A40B85">
        <w:t xml:space="preserve">rug </w:t>
      </w:r>
      <w:r>
        <w:t>A</w:t>
      </w:r>
      <w:r w:rsidR="00A40B85">
        <w:t>dministration (FDA)</w:t>
      </w:r>
      <w:r>
        <w:t xml:space="preserve"> and Critical Path Institute</w:t>
      </w:r>
      <w:r w:rsidR="008F5101">
        <w:t>, and designed with you in mind</w:t>
      </w:r>
      <w:r>
        <w:t>. This free, three-part online course is specifically for patients</w:t>
      </w:r>
      <w:r w:rsidR="005122F0">
        <w:t>, patient leaders</w:t>
      </w:r>
      <w:r>
        <w:t xml:space="preserve"> and advocates who want to </w:t>
      </w:r>
      <w:r w:rsidR="00FB7C2E">
        <w:t>get involved with</w:t>
      </w:r>
      <w:r>
        <w:t xml:space="preserve"> advancing treatments.</w:t>
      </w:r>
    </w:p>
    <w:p w14:paraId="5B42F7E3" w14:textId="77777777" w:rsidR="004148B8" w:rsidRDefault="004148B8" w:rsidP="004148B8">
      <w:pPr>
        <w:spacing w:after="0"/>
        <w:rPr>
          <w:b/>
          <w:bCs/>
        </w:rPr>
      </w:pPr>
    </w:p>
    <w:p w14:paraId="4BF40A5F" w14:textId="7C40A66D" w:rsidR="004148B8" w:rsidRPr="004148B8" w:rsidRDefault="0084406F" w:rsidP="004148B8">
      <w:pPr>
        <w:spacing w:after="0"/>
        <w:rPr>
          <w:b/>
          <w:bCs/>
        </w:rPr>
      </w:pPr>
      <w:r>
        <w:rPr>
          <w:b/>
          <w:bCs/>
        </w:rPr>
        <w:t xml:space="preserve">You </w:t>
      </w:r>
      <w:r w:rsidR="003F3F11">
        <w:rPr>
          <w:b/>
          <w:bCs/>
        </w:rPr>
        <w:t xml:space="preserve">Have the Power to </w:t>
      </w:r>
      <w:r w:rsidR="00EA0D74">
        <w:rPr>
          <w:b/>
          <w:bCs/>
        </w:rPr>
        <w:t xml:space="preserve">Improve </w:t>
      </w:r>
      <w:r w:rsidR="003F3F11">
        <w:rPr>
          <w:b/>
          <w:bCs/>
        </w:rPr>
        <w:t xml:space="preserve">the </w:t>
      </w:r>
      <w:r w:rsidR="00F239AB">
        <w:rPr>
          <w:b/>
          <w:bCs/>
        </w:rPr>
        <w:t xml:space="preserve">Drug Development </w:t>
      </w:r>
      <w:r w:rsidR="003F3F11">
        <w:rPr>
          <w:b/>
          <w:bCs/>
        </w:rPr>
        <w:t>Process</w:t>
      </w:r>
    </w:p>
    <w:p w14:paraId="30F00A12" w14:textId="51CC5508" w:rsidR="00A40B85" w:rsidRDefault="00366544" w:rsidP="004148B8">
      <w:pPr>
        <w:spacing w:after="0"/>
      </w:pPr>
      <w:r>
        <w:t>Patients</w:t>
      </w:r>
      <w:r w:rsidR="007719F7">
        <w:t xml:space="preserve"> </w:t>
      </w:r>
      <w:r w:rsidR="00A0450E">
        <w:t xml:space="preserve">and advocacy groups like ours </w:t>
      </w:r>
      <w:r w:rsidR="004148B8">
        <w:t xml:space="preserve">are increasingly becoming key drivers in the development of new treatments. </w:t>
      </w:r>
      <w:r w:rsidR="00331AEE">
        <w:t>Our</w:t>
      </w:r>
      <w:r w:rsidR="007B60FF">
        <w:t xml:space="preserve"> </w:t>
      </w:r>
      <w:r w:rsidR="004148B8">
        <w:t>experiences</w:t>
      </w:r>
      <w:r w:rsidR="007719F7">
        <w:t xml:space="preserve"> </w:t>
      </w:r>
      <w:r w:rsidR="00A40B85">
        <w:t>and insights</w:t>
      </w:r>
      <w:r w:rsidR="004148B8">
        <w:t xml:space="preserve"> are crucial in shaping the research and regulatory processes that lead to drug approvals. </w:t>
      </w:r>
    </w:p>
    <w:p w14:paraId="57A83951" w14:textId="77777777" w:rsidR="00A40B85" w:rsidRDefault="00A40B85" w:rsidP="004148B8">
      <w:pPr>
        <w:spacing w:after="0"/>
      </w:pPr>
    </w:p>
    <w:p w14:paraId="542CB289" w14:textId="3D57D288" w:rsidR="004148B8" w:rsidRPr="00FB7C2E" w:rsidRDefault="004148B8" w:rsidP="004148B8">
      <w:pPr>
        <w:spacing w:after="0"/>
      </w:pPr>
      <w:r>
        <w:t>However, the drug development process can be complex and daunting</w:t>
      </w:r>
      <w:r w:rsidR="00FB7C2E">
        <w:t xml:space="preserve"> – and </w:t>
      </w:r>
      <w:r w:rsidR="006E57D2">
        <w:t xml:space="preserve">we know </w:t>
      </w:r>
      <w:r w:rsidR="00FB7C2E">
        <w:t>that</w:t>
      </w:r>
      <w:r w:rsidR="00A0450E">
        <w:t xml:space="preserve"> you</w:t>
      </w:r>
      <w:r w:rsidR="00D11DB8">
        <w:t xml:space="preserve"> are busy. </w:t>
      </w:r>
      <w:r w:rsidR="00FB7C2E">
        <w:t>This mobile-friendly series provides bite-sized lessons so you can take the course at your own pace, and includes summaries, glossaries and quick quizzes covering:</w:t>
      </w:r>
    </w:p>
    <w:p w14:paraId="1542F4E6" w14:textId="1AB3F5BA" w:rsidR="004148B8" w:rsidRDefault="00FB7C2E" w:rsidP="004148B8">
      <w:pPr>
        <w:pStyle w:val="ListParagraph"/>
        <w:numPr>
          <w:ilvl w:val="0"/>
          <w:numId w:val="1"/>
        </w:numPr>
        <w:spacing w:after="0"/>
      </w:pPr>
      <w:r>
        <w:t>the</w:t>
      </w:r>
      <w:r w:rsidR="004148B8">
        <w:t xml:space="preserve"> drug development process from start to finish</w:t>
      </w:r>
    </w:p>
    <w:p w14:paraId="21997244" w14:textId="3F2BCFA7" w:rsidR="00FB7C2E" w:rsidRDefault="00F20A28" w:rsidP="004148B8">
      <w:pPr>
        <w:pStyle w:val="ListParagraph"/>
        <w:numPr>
          <w:ilvl w:val="0"/>
          <w:numId w:val="1"/>
        </w:numPr>
        <w:spacing w:after="0"/>
      </w:pPr>
      <w:r>
        <w:t>t</w:t>
      </w:r>
      <w:r w:rsidR="00FB7C2E">
        <w:t>he importance of natural history studies</w:t>
      </w:r>
      <w:r w:rsidR="00BC112A">
        <w:t xml:space="preserve"> and </w:t>
      </w:r>
      <w:r w:rsidR="00894768">
        <w:t>understanding disease progression</w:t>
      </w:r>
    </w:p>
    <w:p w14:paraId="44B9D27A" w14:textId="3E9C9CFA" w:rsidR="004148B8" w:rsidRDefault="00FB7C2E" w:rsidP="004148B8">
      <w:pPr>
        <w:pStyle w:val="ListParagraph"/>
        <w:numPr>
          <w:ilvl w:val="0"/>
          <w:numId w:val="1"/>
        </w:numPr>
        <w:spacing w:after="0"/>
      </w:pPr>
      <w:r>
        <w:t>h</w:t>
      </w:r>
      <w:r w:rsidR="004148B8">
        <w:t xml:space="preserve">ow to navigate the regulatory landscape </w:t>
      </w:r>
    </w:p>
    <w:p w14:paraId="30793B91" w14:textId="79850718" w:rsidR="008D2599" w:rsidRDefault="008D2599" w:rsidP="004148B8">
      <w:pPr>
        <w:pStyle w:val="ListParagraph"/>
        <w:numPr>
          <w:ilvl w:val="0"/>
          <w:numId w:val="1"/>
        </w:numPr>
        <w:spacing w:after="0"/>
      </w:pPr>
      <w:r>
        <w:t xml:space="preserve">real-world experiences of advocates </w:t>
      </w:r>
      <w:r w:rsidR="00A40B85">
        <w:t>and patients</w:t>
      </w:r>
    </w:p>
    <w:p w14:paraId="27CC71A2" w14:textId="1D379D1F" w:rsidR="004148B8" w:rsidRDefault="00FB7C2E" w:rsidP="004148B8">
      <w:pPr>
        <w:pStyle w:val="ListParagraph"/>
        <w:numPr>
          <w:ilvl w:val="0"/>
          <w:numId w:val="1"/>
        </w:numPr>
        <w:spacing w:after="0"/>
      </w:pPr>
      <w:r>
        <w:t>h</w:t>
      </w:r>
      <w:r w:rsidR="004148B8">
        <w:t>ow patient data and experiences can drive research forward</w:t>
      </w:r>
    </w:p>
    <w:p w14:paraId="2638A877" w14:textId="77777777" w:rsidR="004148B8" w:rsidRDefault="004148B8" w:rsidP="004148B8">
      <w:pPr>
        <w:spacing w:after="0"/>
      </w:pPr>
    </w:p>
    <w:p w14:paraId="72DAF015" w14:textId="457E44E3" w:rsidR="004148B8" w:rsidRDefault="004148B8" w:rsidP="004148B8">
      <w:pPr>
        <w:spacing w:after="0"/>
      </w:pPr>
      <w:r>
        <w:t xml:space="preserve">Whether you’re just starting your </w:t>
      </w:r>
      <w:r w:rsidR="00FB7C2E">
        <w:t>rare disease</w:t>
      </w:r>
      <w:r>
        <w:t xml:space="preserve"> journey or have been </w:t>
      </w:r>
      <w:r w:rsidR="00F20A28">
        <w:t xml:space="preserve">on </w:t>
      </w:r>
      <w:r w:rsidR="00B9203C">
        <w:t xml:space="preserve">a </w:t>
      </w:r>
      <w:r w:rsidR="00467558">
        <w:t xml:space="preserve">rare disease </w:t>
      </w:r>
      <w:r w:rsidR="00F20A28">
        <w:t>odyssey</w:t>
      </w:r>
      <w:r>
        <w:t xml:space="preserve"> for years, this series offers valuable insights that can help </w:t>
      </w:r>
      <w:r w:rsidR="000741D8">
        <w:t xml:space="preserve">you and </w:t>
      </w:r>
      <w:r w:rsidR="00EB0659">
        <w:t>our</w:t>
      </w:r>
      <w:r w:rsidR="000741D8">
        <w:t xml:space="preserve"> community </w:t>
      </w:r>
      <w:r w:rsidR="00F342B5">
        <w:t>make</w:t>
      </w:r>
      <w:r>
        <w:t xml:space="preserve"> a tangible impact.</w:t>
      </w:r>
    </w:p>
    <w:p w14:paraId="54393F34" w14:textId="77777777" w:rsidR="004148B8" w:rsidRDefault="004148B8" w:rsidP="004148B8">
      <w:pPr>
        <w:spacing w:after="0"/>
      </w:pPr>
    </w:p>
    <w:p w14:paraId="76A79094" w14:textId="0B7F440E" w:rsidR="00FB7C2E" w:rsidRDefault="005711AF" w:rsidP="00FB7C2E">
      <w:pPr>
        <w:spacing w:after="0"/>
        <w:rPr>
          <w:b/>
          <w:bCs/>
        </w:rPr>
      </w:pPr>
      <w:r>
        <w:rPr>
          <w:b/>
          <w:bCs/>
        </w:rPr>
        <w:t>Let’s Work Together</w:t>
      </w:r>
    </w:p>
    <w:p w14:paraId="3F2BA858" w14:textId="3140337C" w:rsidR="00936DC9" w:rsidRPr="00936DC9" w:rsidRDefault="00936DC9" w:rsidP="00FB7C2E">
      <w:pPr>
        <w:spacing w:after="0"/>
      </w:pPr>
      <w:r w:rsidRPr="00936DC9">
        <w:t>[Organization to personalize with updates on any efforts around natural history studies or other data collection projects</w:t>
      </w:r>
      <w:r w:rsidR="0007035B">
        <w:t xml:space="preserve">, or to provide contact information for </w:t>
      </w:r>
      <w:r w:rsidR="00C6527C">
        <w:t>staff who may be working on related projects</w:t>
      </w:r>
      <w:r w:rsidRPr="00936DC9">
        <w:t>]</w:t>
      </w:r>
    </w:p>
    <w:p w14:paraId="45E0205D" w14:textId="77777777" w:rsidR="0007035B" w:rsidRDefault="0007035B" w:rsidP="00D41BA1"/>
    <w:p w14:paraId="0B291D6B" w14:textId="7C165204" w:rsidR="004148B8" w:rsidRPr="00FB7C2E" w:rsidRDefault="004148B8" w:rsidP="00D41BA1">
      <w:pPr>
        <w:rPr>
          <w:b/>
          <w:bCs/>
        </w:rPr>
      </w:pPr>
      <w:r>
        <w:lastRenderedPageBreak/>
        <w:t xml:space="preserve">Visit </w:t>
      </w:r>
      <w:hyperlink r:id="rId5" w:history="1">
        <w:r w:rsidR="00F3666B" w:rsidRPr="00DA538D">
          <w:rPr>
            <w:rStyle w:val="Hyperlink"/>
          </w:rPr>
          <w:t>t</w:t>
        </w:r>
        <w:r w:rsidR="00DA538D" w:rsidRPr="00DA538D">
          <w:rPr>
            <w:rStyle w:val="Hyperlink"/>
          </w:rPr>
          <w:t>his page</w:t>
        </w:r>
      </w:hyperlink>
      <w:r>
        <w:t xml:space="preserve"> to begin the </w:t>
      </w:r>
      <w:r w:rsidR="007E0861">
        <w:t xml:space="preserve">NORD </w:t>
      </w:r>
      <w:r>
        <w:t>course</w:t>
      </w:r>
      <w:r w:rsidR="00DE4D7B">
        <w:t xml:space="preserve"> </w:t>
      </w:r>
      <w:r>
        <w:t xml:space="preserve">and take the first step towards empowering yourself and </w:t>
      </w:r>
      <w:r w:rsidR="00260D0F">
        <w:t xml:space="preserve">our rare </w:t>
      </w:r>
      <w:r>
        <w:t xml:space="preserve">community. Together, we can </w:t>
      </w:r>
      <w:r w:rsidR="00D41BA1">
        <w:t xml:space="preserve">improve the </w:t>
      </w:r>
      <w:r w:rsidR="00260D0F">
        <w:t xml:space="preserve">drug development </w:t>
      </w:r>
      <w:r w:rsidR="00D41BA1">
        <w:t>process and bring forward better treatment options</w:t>
      </w:r>
      <w:r w:rsidR="00F342B5">
        <w:t xml:space="preserve"> for </w:t>
      </w:r>
      <w:r w:rsidR="00F342B5" w:rsidRPr="00F342B5">
        <w:rPr>
          <w:highlight w:val="yellow"/>
        </w:rPr>
        <w:t>[XX disease]</w:t>
      </w:r>
      <w:r w:rsidR="00D41BA1" w:rsidRPr="00F342B5">
        <w:rPr>
          <w:highlight w:val="yellow"/>
        </w:rPr>
        <w:t>.</w:t>
      </w:r>
      <w:r w:rsidR="00D41BA1">
        <w:t xml:space="preserve"> </w:t>
      </w:r>
    </w:p>
    <w:p w14:paraId="4257C715" w14:textId="67AB8A64" w:rsidR="0010333F" w:rsidRDefault="004148B8" w:rsidP="004148B8">
      <w:r>
        <w:t>Best regards,</w:t>
      </w:r>
    </w:p>
    <w:sectPr w:rsidR="0010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3E32"/>
    <w:multiLevelType w:val="hybridMultilevel"/>
    <w:tmpl w:val="72E0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B8"/>
    <w:rsid w:val="00042D5A"/>
    <w:rsid w:val="0007035B"/>
    <w:rsid w:val="00070CFE"/>
    <w:rsid w:val="000741D8"/>
    <w:rsid w:val="000A5F9B"/>
    <w:rsid w:val="000A68E2"/>
    <w:rsid w:val="000D318A"/>
    <w:rsid w:val="0010333F"/>
    <w:rsid w:val="0018592D"/>
    <w:rsid w:val="001955A7"/>
    <w:rsid w:val="001962D1"/>
    <w:rsid w:val="001A7F80"/>
    <w:rsid w:val="001B1347"/>
    <w:rsid w:val="00260D0F"/>
    <w:rsid w:val="002C52E3"/>
    <w:rsid w:val="002C7870"/>
    <w:rsid w:val="002F403F"/>
    <w:rsid w:val="00331AEE"/>
    <w:rsid w:val="00356E8B"/>
    <w:rsid w:val="00366544"/>
    <w:rsid w:val="00381394"/>
    <w:rsid w:val="003D165C"/>
    <w:rsid w:val="003F3F11"/>
    <w:rsid w:val="00407585"/>
    <w:rsid w:val="004148B8"/>
    <w:rsid w:val="004160AC"/>
    <w:rsid w:val="00467558"/>
    <w:rsid w:val="00472B7A"/>
    <w:rsid w:val="005122F0"/>
    <w:rsid w:val="00524629"/>
    <w:rsid w:val="00544FD8"/>
    <w:rsid w:val="00565957"/>
    <w:rsid w:val="005711AF"/>
    <w:rsid w:val="005A10C9"/>
    <w:rsid w:val="005D078C"/>
    <w:rsid w:val="005F7C51"/>
    <w:rsid w:val="0063695C"/>
    <w:rsid w:val="00636C93"/>
    <w:rsid w:val="00690D32"/>
    <w:rsid w:val="006937E6"/>
    <w:rsid w:val="006C3642"/>
    <w:rsid w:val="006D3137"/>
    <w:rsid w:val="006E57D2"/>
    <w:rsid w:val="007719F7"/>
    <w:rsid w:val="007B60FF"/>
    <w:rsid w:val="007E0861"/>
    <w:rsid w:val="0084031C"/>
    <w:rsid w:val="0084406F"/>
    <w:rsid w:val="0085038D"/>
    <w:rsid w:val="00894768"/>
    <w:rsid w:val="008D2599"/>
    <w:rsid w:val="008F5101"/>
    <w:rsid w:val="00911ECD"/>
    <w:rsid w:val="00936DC9"/>
    <w:rsid w:val="00971BE5"/>
    <w:rsid w:val="00975A17"/>
    <w:rsid w:val="00A0450E"/>
    <w:rsid w:val="00A14616"/>
    <w:rsid w:val="00A253E7"/>
    <w:rsid w:val="00A40B85"/>
    <w:rsid w:val="00AA542B"/>
    <w:rsid w:val="00AD272F"/>
    <w:rsid w:val="00B00FEF"/>
    <w:rsid w:val="00B31034"/>
    <w:rsid w:val="00B9203C"/>
    <w:rsid w:val="00BC112A"/>
    <w:rsid w:val="00BC27E3"/>
    <w:rsid w:val="00BC65A9"/>
    <w:rsid w:val="00BD17C4"/>
    <w:rsid w:val="00BE4B38"/>
    <w:rsid w:val="00C10813"/>
    <w:rsid w:val="00C60156"/>
    <w:rsid w:val="00C6527C"/>
    <w:rsid w:val="00C66B08"/>
    <w:rsid w:val="00C77116"/>
    <w:rsid w:val="00C92CD8"/>
    <w:rsid w:val="00CB31C8"/>
    <w:rsid w:val="00CC3AED"/>
    <w:rsid w:val="00CC684C"/>
    <w:rsid w:val="00D11DB8"/>
    <w:rsid w:val="00D4154D"/>
    <w:rsid w:val="00D41BA1"/>
    <w:rsid w:val="00DA538D"/>
    <w:rsid w:val="00DE4D7B"/>
    <w:rsid w:val="00E26FC8"/>
    <w:rsid w:val="00E8153E"/>
    <w:rsid w:val="00EA0D74"/>
    <w:rsid w:val="00EB0659"/>
    <w:rsid w:val="00ED000D"/>
    <w:rsid w:val="00F20A28"/>
    <w:rsid w:val="00F239AB"/>
    <w:rsid w:val="00F342B5"/>
    <w:rsid w:val="00F3666B"/>
    <w:rsid w:val="00F45EE5"/>
    <w:rsid w:val="00F50B69"/>
    <w:rsid w:val="00F56E34"/>
    <w:rsid w:val="00F7286F"/>
    <w:rsid w:val="00F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F33E"/>
  <w15:chartTrackingRefBased/>
  <w15:docId w15:val="{ADFE15B5-1C87-49A0-925A-0FE3482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B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B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B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B8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8F5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6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reedudev.wpengine.com/rare-disease-drug-development-se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FitzSimons</dc:creator>
  <cp:keywords/>
  <dc:description/>
  <cp:lastModifiedBy>Anne FitzSimons</cp:lastModifiedBy>
  <cp:revision>5</cp:revision>
  <dcterms:created xsi:type="dcterms:W3CDTF">2024-10-03T16:06:00Z</dcterms:created>
  <dcterms:modified xsi:type="dcterms:W3CDTF">2024-10-03T16:09:00Z</dcterms:modified>
</cp:coreProperties>
</file>